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2A3C" w14:textId="69F7BD26" w:rsidR="00256262" w:rsidRPr="00F00EBD" w:rsidRDefault="00F00EBD" w:rsidP="00F00EBD">
      <w:pPr>
        <w:jc w:val="center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/>
          <w:sz w:val="26"/>
          <w:szCs w:val="26"/>
        </w:rPr>
        <w:t xml:space="preserve">Emotional </w:t>
      </w:r>
      <w:r w:rsidR="00446AA6">
        <w:rPr>
          <w:rFonts w:ascii="Comic Sans MS" w:hAnsi="Comic Sans MS"/>
          <w:sz w:val="26"/>
          <w:szCs w:val="26"/>
        </w:rPr>
        <w:t xml:space="preserve">Foundational </w:t>
      </w:r>
      <w:r w:rsidRPr="00F00EBD">
        <w:rPr>
          <w:rFonts w:ascii="Comic Sans MS" w:hAnsi="Comic Sans MS"/>
          <w:sz w:val="26"/>
          <w:szCs w:val="26"/>
        </w:rPr>
        <w:t>Skills</w:t>
      </w:r>
    </w:p>
    <w:p w14:paraId="4459C307" w14:textId="77777777" w:rsidR="00F00EBD" w:rsidRPr="00F00EBD" w:rsidRDefault="00F00EBD">
      <w:pPr>
        <w:rPr>
          <w:sz w:val="26"/>
          <w:szCs w:val="26"/>
        </w:rPr>
      </w:pPr>
    </w:p>
    <w:p w14:paraId="78014F5C" w14:textId="1CEFD4A4" w:rsidR="00F00EBD" w:rsidRPr="00F00EBD" w:rsidRDefault="00F00EBD" w:rsidP="00F00EB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 w:cs="Segoe UI"/>
          <w:b/>
          <w:bCs/>
          <w:color w:val="0D0D0D"/>
          <w:sz w:val="26"/>
          <w:szCs w:val="26"/>
          <w:u w:val="single"/>
          <w:shd w:val="clear" w:color="auto" w:fill="FFFFFF"/>
        </w:rPr>
        <w:t>Self-awareness: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 xml:space="preserve"> Recognizing and understanding one's own emotions, including their triggers, intensity, and impact on thoughts and behavior.</w:t>
      </w:r>
    </w:p>
    <w:p w14:paraId="5E6A69B5" w14:textId="465970C9" w:rsidR="00F00EBD" w:rsidRPr="00F00EBD" w:rsidRDefault="00F00EBD" w:rsidP="00F00EB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 w:cs="Segoe UI"/>
          <w:b/>
          <w:bCs/>
          <w:color w:val="0D0D0D"/>
          <w:sz w:val="26"/>
          <w:szCs w:val="26"/>
          <w:u w:val="single"/>
          <w:shd w:val="clear" w:color="auto" w:fill="FFFFFF"/>
        </w:rPr>
        <w:t>Emotional regulation: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 xml:space="preserve"> Developing strategies to manage and modulate one's emotions in healthy and constructive ways, such as deep breathing, mindfulness, or reframing negative thoughts.</w:t>
      </w:r>
    </w:p>
    <w:p w14:paraId="4BA122A5" w14:textId="666B693E" w:rsidR="00F00EBD" w:rsidRPr="00F00EBD" w:rsidRDefault="00F00EBD" w:rsidP="00F00EB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 w:cs="Segoe UI"/>
          <w:b/>
          <w:bCs/>
          <w:color w:val="0D0D0D"/>
          <w:sz w:val="26"/>
          <w:szCs w:val="26"/>
          <w:u w:val="single"/>
          <w:shd w:val="clear" w:color="auto" w:fill="FFFFFF"/>
        </w:rPr>
        <w:t>Empathy: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 xml:space="preserve"> Sensing and understanding the emotions, perspectives, and experiences of others, and demonstrating compassion and care towards their feelings.</w:t>
      </w:r>
    </w:p>
    <w:p w14:paraId="1336CBE7" w14:textId="0E761CAF" w:rsidR="00F00EBD" w:rsidRPr="00F00EBD" w:rsidRDefault="00F00EBD" w:rsidP="00F00EB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 w:cs="Segoe UI"/>
          <w:b/>
          <w:bCs/>
          <w:color w:val="0D0D0D"/>
          <w:sz w:val="26"/>
          <w:szCs w:val="26"/>
          <w:u w:val="single"/>
          <w:shd w:val="clear" w:color="auto" w:fill="FFFFFF"/>
        </w:rPr>
        <w:t>Self-expression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>: Communicating one's emotions and needs assertively and effectively, whether verbally, through creative outlets, or non-verbally through body language and facial expressions.</w:t>
      </w:r>
    </w:p>
    <w:p w14:paraId="04C54F18" w14:textId="6CE7DBBE" w:rsidR="00F00EBD" w:rsidRPr="00F00EBD" w:rsidRDefault="00F00EBD" w:rsidP="00F00EB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 w:cs="Segoe UI"/>
          <w:b/>
          <w:bCs/>
          <w:color w:val="0D0D0D"/>
          <w:sz w:val="26"/>
          <w:szCs w:val="26"/>
          <w:u w:val="single"/>
          <w:shd w:val="clear" w:color="auto" w:fill="FFFFFF"/>
        </w:rPr>
        <w:t>Emotional resilience: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 xml:space="preserve"> Building the capacity to bounce back from setbacks, cope with stress, and adapt to challenging situations 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>positively and productively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>.</w:t>
      </w:r>
    </w:p>
    <w:p w14:paraId="30BC2ADB" w14:textId="33D3B675" w:rsidR="00F00EBD" w:rsidRPr="00F00EBD" w:rsidRDefault="00F00EBD" w:rsidP="00F00EB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 w:cs="Segoe UI"/>
          <w:b/>
          <w:bCs/>
          <w:color w:val="0D0D0D"/>
          <w:sz w:val="26"/>
          <w:szCs w:val="26"/>
          <w:u w:val="single"/>
          <w:shd w:val="clear" w:color="auto" w:fill="FFFFFF"/>
        </w:rPr>
        <w:t>Emotional literacy: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 xml:space="preserve"> Developing vocabulary and understanding of a wide range of 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>emotions and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 xml:space="preserve"> being able to label and articulate feelings accurately.</w:t>
      </w:r>
    </w:p>
    <w:p w14:paraId="3F58EC60" w14:textId="660A3A8C" w:rsidR="00F00EBD" w:rsidRPr="00F00EBD" w:rsidRDefault="00F00EBD" w:rsidP="00F00EB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 w:cs="Segoe UI"/>
          <w:b/>
          <w:bCs/>
          <w:color w:val="0D0D0D"/>
          <w:sz w:val="26"/>
          <w:szCs w:val="26"/>
          <w:u w:val="single"/>
          <w:shd w:val="clear" w:color="auto" w:fill="FFFFFF"/>
        </w:rPr>
        <w:t>Boundaries: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 xml:space="preserve"> Establishing and maintaining healthy boundaries in relationships, including knowing when to assert oneself, when to compromise, and when to seek support.</w:t>
      </w:r>
    </w:p>
    <w:p w14:paraId="4DDEC49E" w14:textId="787C7504" w:rsidR="00F00EBD" w:rsidRPr="00F00EBD" w:rsidRDefault="00F00EBD" w:rsidP="00F00EB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 w:cs="Segoe UI"/>
          <w:b/>
          <w:bCs/>
          <w:color w:val="0D0D0D"/>
          <w:sz w:val="26"/>
          <w:szCs w:val="26"/>
          <w:u w:val="single"/>
          <w:shd w:val="clear" w:color="auto" w:fill="FFFFFF"/>
        </w:rPr>
        <w:t>Self-compassion: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 xml:space="preserve"> Treating oneself with kindness and understanding, especially during difficult times or when facing failure or criticism.</w:t>
      </w:r>
    </w:p>
    <w:p w14:paraId="09E38157" w14:textId="396147DE" w:rsidR="00F00EBD" w:rsidRPr="00F00EBD" w:rsidRDefault="00F00EBD" w:rsidP="00F00EB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 w:cs="Segoe UI"/>
          <w:b/>
          <w:bCs/>
          <w:color w:val="0D0D0D"/>
          <w:sz w:val="26"/>
          <w:szCs w:val="26"/>
          <w:u w:val="single"/>
          <w:shd w:val="clear" w:color="auto" w:fill="FFFFFF"/>
        </w:rPr>
        <w:t>Social awareness: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 xml:space="preserve"> Being attuned to social cues, norms, and dynamics, and understanding how one's emotions and actions impact others in social contexts.</w:t>
      </w:r>
    </w:p>
    <w:p w14:paraId="19BC3220" w14:textId="5CE12159" w:rsidR="00F00EBD" w:rsidRPr="00F00EBD" w:rsidRDefault="00F00EBD" w:rsidP="00F00EB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6"/>
          <w:szCs w:val="26"/>
        </w:rPr>
      </w:pPr>
      <w:r w:rsidRPr="00F00EBD">
        <w:rPr>
          <w:rFonts w:ascii="Comic Sans MS" w:hAnsi="Comic Sans MS" w:cs="Segoe UI"/>
          <w:b/>
          <w:bCs/>
          <w:color w:val="0D0D0D"/>
          <w:sz w:val="26"/>
          <w:szCs w:val="26"/>
          <w:u w:val="single"/>
          <w:shd w:val="clear" w:color="auto" w:fill="FFFFFF"/>
        </w:rPr>
        <w:t>Conflict resolution:</w:t>
      </w:r>
      <w:r w:rsidRPr="00F00EBD">
        <w:rPr>
          <w:rFonts w:ascii="Comic Sans MS" w:hAnsi="Comic Sans MS" w:cs="Segoe UI"/>
          <w:color w:val="0D0D0D"/>
          <w:sz w:val="26"/>
          <w:szCs w:val="26"/>
          <w:shd w:val="clear" w:color="auto" w:fill="FFFFFF"/>
        </w:rPr>
        <w:t xml:space="preserve"> Navigating conflicts and disagreements constructively, by listening actively, communicating assertively, and seeking mutually beneficial solutions.</w:t>
      </w:r>
    </w:p>
    <w:sectPr w:rsidR="00F00EBD" w:rsidRPr="00F0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54EA"/>
    <w:multiLevelType w:val="hybridMultilevel"/>
    <w:tmpl w:val="AC64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BD"/>
    <w:rsid w:val="00247C23"/>
    <w:rsid w:val="00256262"/>
    <w:rsid w:val="00446AA6"/>
    <w:rsid w:val="0051127C"/>
    <w:rsid w:val="009E4AF2"/>
    <w:rsid w:val="00F0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41414"/>
  <w15:chartTrackingRefBased/>
  <w15:docId w15:val="{F53E0CF3-7B23-D54A-AAE4-77DAFBF1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White</dc:creator>
  <cp:keywords/>
  <dc:description/>
  <cp:lastModifiedBy>Christina White</cp:lastModifiedBy>
  <cp:revision>1</cp:revision>
  <dcterms:created xsi:type="dcterms:W3CDTF">2024-02-18T05:06:00Z</dcterms:created>
  <dcterms:modified xsi:type="dcterms:W3CDTF">2024-02-18T05:18:00Z</dcterms:modified>
</cp:coreProperties>
</file>