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055E7" w14:textId="4CEB2536" w:rsidR="00190D5D" w:rsidRDefault="00190D5D" w:rsidP="00190D5D">
      <w:pPr>
        <w:jc w:val="center"/>
        <w:rPr>
          <w:rFonts w:ascii="Comic Sans MS" w:hAnsi="Comic Sans MS" w:cs="Segoe UI"/>
          <w:color w:val="0D0D0D"/>
          <w:sz w:val="28"/>
          <w:szCs w:val="28"/>
          <w:shd w:val="clear" w:color="auto" w:fill="FFFFFF"/>
        </w:rPr>
      </w:pPr>
      <w:r w:rsidRPr="00190D5D">
        <w:rPr>
          <w:rFonts w:ascii="Comic Sans MS" w:hAnsi="Comic Sans MS" w:cs="Segoe UI"/>
          <w:color w:val="0D0D0D"/>
          <w:sz w:val="28"/>
          <w:szCs w:val="28"/>
          <w:shd w:val="clear" w:color="auto" w:fill="FFFFFF"/>
        </w:rPr>
        <w:t>Social</w:t>
      </w:r>
      <w:r>
        <w:rPr>
          <w:rFonts w:ascii="Comic Sans MS" w:hAnsi="Comic Sans MS" w:cs="Segoe UI"/>
          <w:color w:val="0D0D0D"/>
          <w:sz w:val="28"/>
          <w:szCs w:val="28"/>
          <w:shd w:val="clear" w:color="auto" w:fill="FFFFFF"/>
        </w:rPr>
        <w:t xml:space="preserve"> Foundational Skills </w:t>
      </w:r>
    </w:p>
    <w:p w14:paraId="46781241" w14:textId="77777777" w:rsidR="00190D5D" w:rsidRPr="00190D5D" w:rsidRDefault="00190D5D" w:rsidP="00190D5D">
      <w:pPr>
        <w:jc w:val="center"/>
        <w:rPr>
          <w:rFonts w:ascii="Comic Sans MS" w:hAnsi="Comic Sans MS" w:cs="Segoe UI"/>
          <w:color w:val="0D0D0D"/>
          <w:sz w:val="28"/>
          <w:szCs w:val="28"/>
          <w:shd w:val="clear" w:color="auto" w:fill="FFFFFF"/>
        </w:rPr>
      </w:pPr>
    </w:p>
    <w:p w14:paraId="64237720" w14:textId="5FB39ECF" w:rsidR="00256262" w:rsidRPr="00190D5D" w:rsidRDefault="00190D5D" w:rsidP="00190D5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Segoe UI"/>
          <w:color w:val="0D0D0D"/>
          <w:sz w:val="28"/>
          <w:szCs w:val="28"/>
          <w:shd w:val="clear" w:color="auto" w:fill="FFFFFF"/>
        </w:rPr>
      </w:pPr>
      <w:r w:rsidRPr="00190D5D">
        <w:rPr>
          <w:rFonts w:ascii="Comic Sans MS" w:hAnsi="Comic Sans MS" w:cs="Segoe UI"/>
          <w:b/>
          <w:bCs/>
          <w:color w:val="0D0D0D"/>
          <w:sz w:val="28"/>
          <w:szCs w:val="28"/>
          <w:u w:val="single"/>
          <w:shd w:val="clear" w:color="auto" w:fill="FFFFFF"/>
        </w:rPr>
        <w:t>Communication</w:t>
      </w:r>
      <w:r w:rsidRPr="00190D5D">
        <w:rPr>
          <w:rFonts w:ascii="Comic Sans MS" w:hAnsi="Comic Sans MS" w:cs="Segoe UI"/>
          <w:color w:val="0D0D0D"/>
          <w:sz w:val="28"/>
          <w:szCs w:val="28"/>
          <w:shd w:val="clear" w:color="auto" w:fill="FFFFFF"/>
        </w:rPr>
        <w:t>: The ability to express oneself clearly and effectively, both verbally and non-verbally, and to actively listen to others.</w:t>
      </w:r>
    </w:p>
    <w:p w14:paraId="25918A57" w14:textId="14A3FE56" w:rsidR="00190D5D" w:rsidRPr="00190D5D" w:rsidRDefault="00190D5D" w:rsidP="00190D5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Segoe UI"/>
          <w:color w:val="0D0D0D"/>
          <w:sz w:val="28"/>
          <w:szCs w:val="28"/>
          <w:shd w:val="clear" w:color="auto" w:fill="FFFFFF"/>
        </w:rPr>
      </w:pPr>
      <w:r w:rsidRPr="00190D5D">
        <w:rPr>
          <w:rFonts w:ascii="Comic Sans MS" w:hAnsi="Comic Sans MS" w:cs="Segoe UI"/>
          <w:b/>
          <w:bCs/>
          <w:color w:val="0D0D0D"/>
          <w:sz w:val="28"/>
          <w:szCs w:val="28"/>
          <w:u w:val="single"/>
          <w:shd w:val="clear" w:color="auto" w:fill="FFFFFF"/>
        </w:rPr>
        <w:t>Active listening:</w:t>
      </w:r>
      <w:r w:rsidRPr="00190D5D">
        <w:rPr>
          <w:rFonts w:ascii="Comic Sans MS" w:hAnsi="Comic Sans MS" w:cs="Segoe UI"/>
          <w:color w:val="0D0D0D"/>
          <w:sz w:val="28"/>
          <w:szCs w:val="28"/>
          <w:shd w:val="clear" w:color="auto" w:fill="FFFFFF"/>
        </w:rPr>
        <w:t xml:space="preserve"> Paying full attention to what others are saying, asking relevant questions, and providing feedback to show understanding and interest.</w:t>
      </w:r>
    </w:p>
    <w:p w14:paraId="0C4D6A7F" w14:textId="681695D5" w:rsidR="00190D5D" w:rsidRPr="00190D5D" w:rsidRDefault="00190D5D" w:rsidP="00190D5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Segoe UI"/>
          <w:color w:val="0D0D0D"/>
          <w:sz w:val="28"/>
          <w:szCs w:val="28"/>
          <w:shd w:val="clear" w:color="auto" w:fill="FFFFFF"/>
        </w:rPr>
      </w:pPr>
      <w:r w:rsidRPr="00190D5D">
        <w:rPr>
          <w:rFonts w:ascii="Comic Sans MS" w:hAnsi="Comic Sans MS" w:cs="Segoe UI"/>
          <w:b/>
          <w:bCs/>
          <w:color w:val="0D0D0D"/>
          <w:sz w:val="28"/>
          <w:szCs w:val="28"/>
          <w:u w:val="single"/>
          <w:shd w:val="clear" w:color="auto" w:fill="FFFFFF"/>
        </w:rPr>
        <w:t>Non-verbal communication:</w:t>
      </w:r>
      <w:r w:rsidRPr="00190D5D">
        <w:rPr>
          <w:rFonts w:ascii="Comic Sans MS" w:hAnsi="Comic Sans MS" w:cs="Segoe UI"/>
          <w:color w:val="0D0D0D"/>
          <w:sz w:val="28"/>
          <w:szCs w:val="28"/>
          <w:shd w:val="clear" w:color="auto" w:fill="FFFFFF"/>
        </w:rPr>
        <w:t xml:space="preserve"> Understanding and using body language, facial expressions, gestures, and tone of voice to convey messages and interpret others' emotions and intentions.</w:t>
      </w:r>
    </w:p>
    <w:p w14:paraId="31CB5313" w14:textId="6C60CF0C" w:rsidR="00190D5D" w:rsidRPr="00190D5D" w:rsidRDefault="00190D5D" w:rsidP="00190D5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Segoe UI"/>
          <w:color w:val="0D0D0D"/>
          <w:sz w:val="28"/>
          <w:szCs w:val="28"/>
          <w:shd w:val="clear" w:color="auto" w:fill="FFFFFF"/>
        </w:rPr>
      </w:pPr>
      <w:r w:rsidRPr="00190D5D">
        <w:rPr>
          <w:rFonts w:ascii="Comic Sans MS" w:hAnsi="Comic Sans MS" w:cs="Segoe UI"/>
          <w:b/>
          <w:bCs/>
          <w:color w:val="0D0D0D"/>
          <w:sz w:val="28"/>
          <w:szCs w:val="28"/>
          <w:u w:val="single"/>
          <w:shd w:val="clear" w:color="auto" w:fill="FFFFFF"/>
        </w:rPr>
        <w:t>Collaboration:</w:t>
      </w:r>
      <w:r w:rsidRPr="00190D5D">
        <w:rPr>
          <w:rFonts w:ascii="Comic Sans MS" w:hAnsi="Comic Sans MS" w:cs="Segoe UI"/>
          <w:color w:val="0D0D0D"/>
          <w:sz w:val="28"/>
          <w:szCs w:val="28"/>
          <w:shd w:val="clear" w:color="auto" w:fill="FFFFFF"/>
        </w:rPr>
        <w:t xml:space="preserve"> Working effectively with others towards common goals, being open to different ideas and perspectives, and resolving conflicts constructively.</w:t>
      </w:r>
    </w:p>
    <w:p w14:paraId="215E4322" w14:textId="6BA5545C" w:rsidR="00190D5D" w:rsidRPr="00190D5D" w:rsidRDefault="00190D5D" w:rsidP="00190D5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Segoe UI"/>
          <w:color w:val="0D0D0D"/>
          <w:sz w:val="28"/>
          <w:szCs w:val="28"/>
          <w:shd w:val="clear" w:color="auto" w:fill="FFFFFF"/>
        </w:rPr>
      </w:pPr>
      <w:r w:rsidRPr="00190D5D">
        <w:rPr>
          <w:rFonts w:ascii="Comic Sans MS" w:hAnsi="Comic Sans MS" w:cs="Segoe UI"/>
          <w:b/>
          <w:bCs/>
          <w:color w:val="0D0D0D"/>
          <w:sz w:val="28"/>
          <w:szCs w:val="28"/>
          <w:u w:val="single"/>
          <w:shd w:val="clear" w:color="auto" w:fill="FFFFFF"/>
        </w:rPr>
        <w:t>Respect:</w:t>
      </w:r>
      <w:r w:rsidRPr="00190D5D">
        <w:rPr>
          <w:rFonts w:ascii="Comic Sans MS" w:hAnsi="Comic Sans MS" w:cs="Segoe UI"/>
          <w:color w:val="0D0D0D"/>
          <w:sz w:val="28"/>
          <w:szCs w:val="28"/>
          <w:shd w:val="clear" w:color="auto" w:fill="FFFFFF"/>
        </w:rPr>
        <w:t xml:space="preserve"> Showing consideration, courtesy, and appreciation for others' opinions, beliefs, boundaries, and diversity.</w:t>
      </w:r>
    </w:p>
    <w:p w14:paraId="28D45AFC" w14:textId="0C1DA056" w:rsidR="00190D5D" w:rsidRPr="00190D5D" w:rsidRDefault="00190D5D" w:rsidP="00190D5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190D5D">
        <w:rPr>
          <w:rFonts w:ascii="Comic Sans MS" w:hAnsi="Comic Sans MS" w:cs="Segoe UI"/>
          <w:b/>
          <w:bCs/>
          <w:color w:val="0D0D0D"/>
          <w:sz w:val="28"/>
          <w:szCs w:val="28"/>
          <w:u w:val="single"/>
          <w:shd w:val="clear" w:color="auto" w:fill="FFFFFF"/>
        </w:rPr>
        <w:t>Adaptability:</w:t>
      </w:r>
      <w:r w:rsidRPr="00190D5D">
        <w:rPr>
          <w:rFonts w:ascii="Comic Sans MS" w:hAnsi="Comic Sans MS" w:cs="Segoe UI"/>
          <w:color w:val="0D0D0D"/>
          <w:sz w:val="28"/>
          <w:szCs w:val="28"/>
          <w:shd w:val="clear" w:color="auto" w:fill="FFFFFF"/>
        </w:rPr>
        <w:t xml:space="preserve"> Being flexible and responsive to changes in social dynamics, contexts, and cultural norms, and adjusting one's behavior accordingly.</w:t>
      </w:r>
    </w:p>
    <w:sectPr w:rsidR="00190D5D" w:rsidRPr="00190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6595E"/>
    <w:multiLevelType w:val="hybridMultilevel"/>
    <w:tmpl w:val="4CF6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594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5D"/>
    <w:rsid w:val="00190D5D"/>
    <w:rsid w:val="00247C23"/>
    <w:rsid w:val="00256262"/>
    <w:rsid w:val="00484016"/>
    <w:rsid w:val="0051127C"/>
    <w:rsid w:val="009E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742098"/>
  <w15:chartTrackingRefBased/>
  <w15:docId w15:val="{AABAF3A8-EC2D-054D-BE2C-CA6ADC70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White</dc:creator>
  <cp:keywords/>
  <dc:description/>
  <cp:lastModifiedBy>Christina White</cp:lastModifiedBy>
  <cp:revision>1</cp:revision>
  <dcterms:created xsi:type="dcterms:W3CDTF">2024-02-18T04:49:00Z</dcterms:created>
  <dcterms:modified xsi:type="dcterms:W3CDTF">2024-02-18T05:01:00Z</dcterms:modified>
</cp:coreProperties>
</file>